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5-624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0067-01-2024-002531-05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ХМАО-Югры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находящийся по адресу: Тюменская область, г. Сург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частью 1.1 статьи 12.1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Писарева </w:t>
      </w:r>
      <w:r>
        <w:rPr>
          <w:rStyle w:val="cat-UserDefinedgrp-3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Писарев К.А.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</w:t>
      </w:r>
      <w:r>
        <w:rPr>
          <w:rFonts w:ascii="Times New Roman" w:eastAsia="Times New Roman" w:hAnsi="Times New Roman" w:cs="Times New Roman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sz w:val="26"/>
          <w:szCs w:val="26"/>
        </w:rPr>
        <w:t>анспор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тным средством </w:t>
      </w:r>
      <w:r>
        <w:rPr>
          <w:rStyle w:val="cat-UserDefinedgrp-3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регистрационный знак </w:t>
      </w:r>
      <w:r>
        <w:rPr>
          <w:rStyle w:val="cat-UserDefinedgrp-3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незарегистрированным в установленном порядке </w:t>
      </w:r>
      <w:r>
        <w:rPr>
          <w:rFonts w:ascii="Times New Roman" w:eastAsia="Times New Roman" w:hAnsi="Times New Roman" w:cs="Times New Roman"/>
          <w:sz w:val="26"/>
          <w:szCs w:val="26"/>
        </w:rPr>
        <w:t>повторно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 п. 1 Основных положений Правил дорожного движения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Писарев К.А.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Писарева К.А.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 дела,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пришел к следующим выводам.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должны быть зарегистрированы в Государственной инспекции безопасности дорожного </w:t>
      </w:r>
      <w:r>
        <w:rPr>
          <w:rFonts w:ascii="Times New Roman" w:eastAsia="Times New Roman" w:hAnsi="Times New Roman" w:cs="Times New Roman"/>
          <w:sz w:val="26"/>
          <w:szCs w:val="26"/>
        </w:rPr>
        <w:t>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обоснование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Писарева К.А.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правонарушения, предусмотренного ч. 1.1 ст. 12.1 КоАП РФ,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Style w:val="cat-UserDefinedgrp-40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ИДПС ОБДПС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УМВД России по г. Сургуту от </w:t>
      </w:r>
      <w:r>
        <w:rPr>
          <w:rStyle w:val="cat-UserDefinedgrp-12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привлечении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Писарева К.А.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13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ч. 1 ст. 12.1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назначением административного штрафа </w:t>
      </w:r>
      <w:r>
        <w:rPr>
          <w:rStyle w:val="cat-UserDefinedgrp-41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>, с отметкой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вступлении в законную силу </w:t>
      </w:r>
      <w:r>
        <w:rPr>
          <w:rStyle w:val="cat-UserDefinedgrp-14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</w:t>
      </w:r>
      <w:r>
        <w:rPr>
          <w:rFonts w:ascii="Times New Roman" w:eastAsia="Times New Roman" w:hAnsi="Times New Roman" w:cs="Times New Roman"/>
          <w:sz w:val="26"/>
          <w:szCs w:val="26"/>
        </w:rPr>
        <w:t>суду сделать вы</w:t>
      </w:r>
      <w:r>
        <w:rPr>
          <w:rFonts w:ascii="Times New Roman" w:eastAsia="Times New Roman" w:hAnsi="Times New Roman" w:cs="Times New Roman"/>
          <w:sz w:val="26"/>
          <w:szCs w:val="26"/>
        </w:rPr>
        <w:t>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Писарева К.А.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Писарева К.А.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</w:t>
      </w:r>
      <w:r>
        <w:rPr>
          <w:rFonts w:ascii="Times New Roman" w:eastAsia="Times New Roman" w:hAnsi="Times New Roman" w:cs="Times New Roman"/>
          <w:sz w:val="26"/>
          <w:szCs w:val="26"/>
        </w:rPr>
        <w:t>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 в области дорожного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правонарушителя,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обстоятельств, основываясь на принципах справедливости и соразмерности, полагает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Писареву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К.А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лишения права управления транспортными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>, что позволит достигнуть целей восстановления социальной справедливости, исправления правонарушителя и предупреждения совершения им новых противоправных деяний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Писарева </w:t>
      </w:r>
      <w:r>
        <w:rPr>
          <w:rStyle w:val="cat-UserDefinedgrp-42rplc-5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1.1 ст. 12.1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лишения права управления транспортными средствами сроком на </w:t>
      </w:r>
      <w:r>
        <w:rPr>
          <w:rStyle w:val="cat-UserDefinedgrp-43rplc-5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44rplc-5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UserDefinedgrp-39rplc-27">
    <w:name w:val="cat-UserDefined grp-39 rplc-27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12rplc-39">
    <w:name w:val="cat-UserDefined grp-12 rplc-39"/>
    <w:basedOn w:val="DefaultParagraphFont"/>
  </w:style>
  <w:style w:type="character" w:customStyle="1" w:styleId="cat-UserDefinedgrp-13rplc-42">
    <w:name w:val="cat-UserDefined grp-13 rplc-42"/>
    <w:basedOn w:val="DefaultParagraphFont"/>
  </w:style>
  <w:style w:type="character" w:customStyle="1" w:styleId="cat-UserDefinedgrp-41rplc-44">
    <w:name w:val="cat-UserDefined grp-41 rplc-44"/>
    <w:basedOn w:val="DefaultParagraphFont"/>
  </w:style>
  <w:style w:type="character" w:customStyle="1" w:styleId="cat-UserDefinedgrp-14rplc-47">
    <w:name w:val="cat-UserDefined grp-14 rplc-47"/>
    <w:basedOn w:val="DefaultParagraphFont"/>
  </w:style>
  <w:style w:type="character" w:customStyle="1" w:styleId="cat-UserDefinedgrp-42rplc-52">
    <w:name w:val="cat-UserDefined grp-42 rplc-52"/>
    <w:basedOn w:val="DefaultParagraphFont"/>
  </w:style>
  <w:style w:type="character" w:customStyle="1" w:styleId="cat-UserDefinedgrp-43rplc-53">
    <w:name w:val="cat-UserDefined grp-43 rplc-53"/>
    <w:basedOn w:val="DefaultParagraphFont"/>
  </w:style>
  <w:style w:type="character" w:customStyle="1" w:styleId="cat-UserDefinedgrp-44rplc-57">
    <w:name w:val="cat-UserDefined grp-44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